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13"/>
        <w:tblpPr w:leftFromText="141" w:rightFromText="141" w:horzAnchor="page" w:tblpX="1810" w:tblpY="725"/>
        <w:tblW w:w="0" w:type="auto"/>
        <w:tblInd w:w="0" w:type="dxa"/>
        <w:tblBorders>
          <w:top w:val="single" w:color="C0504D" w:themeColor="accent2" w:sz="8" w:space="0"/>
          <w:left w:val="none" w:color="auto" w:sz="0" w:space="0"/>
          <w:bottom w:val="single" w:color="C0504D" w:themeColor="accent2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1"/>
        <w:gridCol w:w="6687"/>
      </w:tblGrid>
      <w:tr w14:paraId="3D8FD45D">
        <w:tblPrEx>
          <w:tblBorders>
            <w:top w:val="single" w:color="C0504D" w:themeColor="accent2" w:sz="8" w:space="0"/>
            <w:left w:val="none" w:color="auto" w:sz="0" w:space="0"/>
            <w:bottom w:val="single" w:color="C0504D" w:themeColor="accent2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tcBorders>
              <w:top w:val="single" w:color="C0504D" w:themeColor="accent2" w:sz="8" w:space="0"/>
              <w:left w:val="nil"/>
              <w:bottom w:val="single" w:color="C0504D" w:themeColor="accent2" w:sz="8" w:space="0"/>
              <w:right w:val="nil"/>
              <w:insideH w:val="single" w:sz="8" w:space="0"/>
              <w:insideV w:val="nil"/>
            </w:tcBorders>
          </w:tcPr>
          <w:p w14:paraId="7BC93B8A">
            <w:pPr>
              <w:spacing w:before="0" w:after="0" w:line="240" w:lineRule="auto"/>
              <w:rPr>
                <w:rFonts w:ascii="Avenir Book" w:hAnsi="Avenir Book"/>
                <w:b/>
                <w:bCs/>
                <w:color w:val="953735" w:themeColor="accent2" w:themeShade="BF"/>
                <w:sz w:val="22"/>
                <w:szCs w:val="22"/>
              </w:rPr>
            </w:pPr>
            <w:r>
              <w:rPr>
                <w:rFonts w:ascii="Avenir Book" w:hAnsi="Avenir Book"/>
                <w:b w:val="0"/>
                <w:bCs/>
                <w:color w:val="953735" w:themeColor="accent2" w:themeShade="BF"/>
                <w:sz w:val="22"/>
                <w:szCs w:val="22"/>
              </w:rPr>
              <w:t>Practica 4.</w:t>
            </w:r>
          </w:p>
        </w:tc>
        <w:tc>
          <w:tcPr>
            <w:tcW w:w="6687" w:type="dxa"/>
            <w:tcBorders>
              <w:top w:val="single" w:color="C0504D" w:themeColor="accent2" w:sz="8" w:space="0"/>
              <w:bottom w:val="single" w:color="C0504D" w:themeColor="accent2" w:sz="8" w:space="0"/>
              <w:right w:val="nil"/>
              <w:insideH w:val="single" w:sz="8" w:space="0"/>
              <w:insideV w:val="nil"/>
            </w:tcBorders>
          </w:tcPr>
          <w:p w14:paraId="71FE22F4">
            <w:pPr>
              <w:spacing w:before="0" w:after="0" w:line="240" w:lineRule="auto"/>
              <w:rPr>
                <w:rFonts w:ascii="Avenir Book" w:hAnsi="Avenir Book"/>
                <w:b/>
                <w:bCs/>
                <w:color w:val="953735" w:themeColor="accent2" w:themeShade="BF"/>
                <w:sz w:val="22"/>
                <w:szCs w:val="22"/>
              </w:rPr>
            </w:pPr>
            <w:r>
              <w:rPr>
                <w:rFonts w:ascii="Avenir Book" w:hAnsi="Avenir Book"/>
                <w:b/>
                <w:bCs/>
                <w:color w:val="953735" w:themeColor="accent2" w:themeShade="BF"/>
                <w:sz w:val="22"/>
                <w:szCs w:val="22"/>
              </w:rPr>
              <w:t>Organización de los datos ( Enlace transparencia apartado Tipos de tablas)</w:t>
            </w:r>
          </w:p>
        </w:tc>
      </w:tr>
    </w:tbl>
    <w:p w14:paraId="51D2D903">
      <w:pPr>
        <w:rPr>
          <w:rFonts w:ascii="Avenir Book" w:hAnsi="Avenir Book" w:cs="Apple Symbols"/>
          <w:sz w:val="22"/>
          <w:szCs w:val="22"/>
        </w:rPr>
      </w:pPr>
    </w:p>
    <w:p w14:paraId="20DC3124">
      <w:pPr>
        <w:rPr>
          <w:rFonts w:ascii="Avenir Book" w:hAnsi="Avenir Book" w:cs="Apple Symbols"/>
          <w:sz w:val="22"/>
          <w:szCs w:val="22"/>
        </w:rPr>
      </w:pPr>
    </w:p>
    <w:p w14:paraId="3A55FEE1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 xml:space="preserve">8. </w:t>
      </w:r>
      <w:r>
        <w:fldChar w:fldCharType="begin"/>
      </w:r>
      <w:r>
        <w:instrText xml:space="preserve"> HYPERLINK "https://youtu.be/z8sHzeNNG4Q" </w:instrText>
      </w:r>
      <w:r>
        <w:fldChar w:fldCharType="separate"/>
      </w:r>
      <w:r>
        <w:rPr>
          <w:rStyle w:val="5"/>
          <w:rFonts w:ascii="Avenir Book" w:hAnsi="Avenir Book" w:cs="Apple Symbols"/>
          <w:sz w:val="22"/>
          <w:szCs w:val="22"/>
        </w:rPr>
        <w:t>Bases de datos. Esquemas</w:t>
      </w:r>
      <w:r>
        <w:rPr>
          <w:rStyle w:val="5"/>
          <w:rFonts w:ascii="Avenir Book" w:hAnsi="Avenir Book" w:cs="Apple Symbols"/>
          <w:sz w:val="22"/>
          <w:szCs w:val="22"/>
        </w:rPr>
        <w:fldChar w:fldCharType="end"/>
      </w:r>
    </w:p>
    <w:p w14:paraId="101FDE8D">
      <w:pPr>
        <w:rPr>
          <w:rFonts w:ascii="Avenir Book" w:hAnsi="Avenir Book" w:cs="Apple Symbols"/>
          <w:sz w:val="22"/>
          <w:szCs w:val="22"/>
        </w:rPr>
      </w:pPr>
    </w:p>
    <w:p w14:paraId="31A96E69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 xml:space="preserve">Antes de centrarnos en los esquemas de datos, vamos a terminar de configurar el editor vDevelop. </w:t>
      </w:r>
    </w:p>
    <w:p w14:paraId="4BFD8BE9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Bot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n derecho sobre la toolbar principal, a</w:t>
      </w:r>
      <w:r>
        <w:rPr>
          <w:rFonts w:ascii="Avenir Book" w:hAnsi="Avenir Book" w:cs="Times New Roman"/>
          <w:sz w:val="22"/>
          <w:szCs w:val="22"/>
        </w:rPr>
        <w:t>ñ</w:t>
      </w:r>
      <w:r>
        <w:rPr>
          <w:rFonts w:ascii="Avenir Book" w:hAnsi="Avenir Book" w:cs="Apple Symbols"/>
          <w:sz w:val="22"/>
          <w:szCs w:val="22"/>
        </w:rPr>
        <w:t xml:space="preserve">adimos </w:t>
      </w:r>
      <w:r>
        <w:rPr>
          <w:rFonts w:ascii="Avenir Book" w:hAnsi="Avenir Book" w:cs="Apple Symbols"/>
          <w:b/>
          <w:sz w:val="22"/>
          <w:szCs w:val="22"/>
        </w:rPr>
        <w:t>proyectos,edici</w:t>
      </w:r>
      <w:r>
        <w:rPr>
          <w:rFonts w:ascii="Avenir Book" w:hAnsi="Avenir Book" w:cs="Times New Roman"/>
          <w:b/>
          <w:sz w:val="22"/>
          <w:szCs w:val="22"/>
        </w:rPr>
        <w:t>ó</w:t>
      </w:r>
      <w:r>
        <w:rPr>
          <w:rFonts w:ascii="Avenir Book" w:hAnsi="Avenir Book" w:cs="Apple Symbols"/>
          <w:b/>
          <w:sz w:val="22"/>
          <w:szCs w:val="22"/>
        </w:rPr>
        <w:t>n,gesti</w:t>
      </w:r>
      <w:r>
        <w:rPr>
          <w:rFonts w:ascii="Avenir Book" w:hAnsi="Avenir Book" w:cs="Times New Roman"/>
          <w:b/>
          <w:sz w:val="22"/>
          <w:szCs w:val="22"/>
        </w:rPr>
        <w:t>ó</w:t>
      </w:r>
      <w:r>
        <w:rPr>
          <w:rFonts w:ascii="Avenir Book" w:hAnsi="Avenir Book" w:cs="Apple Symbols"/>
          <w:b/>
          <w:sz w:val="22"/>
          <w:szCs w:val="22"/>
        </w:rPr>
        <w:t>n de objetos y buscar</w:t>
      </w:r>
      <w:r>
        <w:rPr>
          <w:rFonts w:ascii="Avenir Book" w:hAnsi="Avenir Book" w:cs="Apple Symbols"/>
          <w:sz w:val="22"/>
          <w:szCs w:val="22"/>
        </w:rPr>
        <w:t xml:space="preserve">. </w:t>
      </w:r>
      <w:r>
        <w:rPr>
          <w:rFonts w:ascii="Avenir Book" w:hAnsi="Avenir Book" w:cs="Apple Symbols"/>
          <w:b/>
          <w:sz w:val="22"/>
          <w:szCs w:val="22"/>
        </w:rPr>
        <w:t>Nuevo objeto</w:t>
      </w:r>
      <w:r>
        <w:rPr>
          <w:rFonts w:ascii="Avenir Book" w:hAnsi="Avenir Book" w:cs="Apple Symbols"/>
          <w:sz w:val="22"/>
          <w:szCs w:val="22"/>
        </w:rPr>
        <w:t xml:space="preserve"> no es recomendable porque tiene muchos iconos y ocupan mucho. De la misma forma en los inspectores se hace lo mismo campos y scripts se usan menos, que usa,donde se usa y errores lo ponemos a la derecha para que est</w:t>
      </w:r>
      <w:r>
        <w:rPr>
          <w:rFonts w:ascii="Avenir Book" w:hAnsi="Avenir Book" w:cs="Times New Roman"/>
          <w:sz w:val="22"/>
          <w:szCs w:val="22"/>
        </w:rPr>
        <w:t>é</w:t>
      </w:r>
      <w:r>
        <w:rPr>
          <w:rFonts w:ascii="Avenir Book" w:hAnsi="Avenir Book" w:cs="Apple Symbols"/>
          <w:sz w:val="22"/>
          <w:szCs w:val="22"/>
        </w:rPr>
        <w:t>n m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>s accesibles.Tambi</w:t>
      </w:r>
      <w:r>
        <w:rPr>
          <w:rFonts w:ascii="Avenir Book" w:hAnsi="Avenir Book" w:cs="Times New Roman"/>
          <w:sz w:val="22"/>
          <w:szCs w:val="22"/>
        </w:rPr>
        <w:t>é</w:t>
      </w:r>
      <w:r>
        <w:rPr>
          <w:rFonts w:ascii="Avenir Book" w:hAnsi="Avenir Book" w:cs="Apple Symbols"/>
          <w:sz w:val="22"/>
          <w:szCs w:val="22"/>
        </w:rPr>
        <w:t>n pod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amos quitar los textos dejando s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lo los iconos, cuando nos sepamos que es cada cosa. El editor quedar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 xml:space="preserve"> as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:</w:t>
      </w:r>
    </w:p>
    <w:p w14:paraId="58ED3459">
      <w:pPr>
        <w:rPr>
          <w:rFonts w:ascii="Avenir Book" w:hAnsi="Avenir Book" w:cs="Apple Symbols"/>
          <w:sz w:val="22"/>
          <w:szCs w:val="22"/>
        </w:rPr>
      </w:pPr>
    </w:p>
    <w:p w14:paraId="1EFE17D8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5396230" cy="3087370"/>
            <wp:effectExtent l="0" t="0" r="0" b="11430"/>
            <wp:docPr id="42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8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58752">
      <w:pPr>
        <w:rPr>
          <w:rFonts w:ascii="Avenir Book" w:hAnsi="Avenir Book" w:cs="Apple Symbols"/>
          <w:sz w:val="22"/>
          <w:szCs w:val="22"/>
        </w:rPr>
      </w:pPr>
    </w:p>
    <w:p w14:paraId="44852410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Creamos una carpeta donde incluiremos los esquemas que vamos a  realizar:</w:t>
      </w:r>
    </w:p>
    <w:p w14:paraId="42C55A65">
      <w:pPr>
        <w:rPr>
          <w:rFonts w:ascii="Avenir Book" w:hAnsi="Avenir Book" w:cs="Apple Symbols"/>
          <w:sz w:val="22"/>
          <w:szCs w:val="22"/>
        </w:rPr>
      </w:pPr>
    </w:p>
    <w:p w14:paraId="2829B3B4">
      <w:pPr>
        <w:rPr>
          <w:rFonts w:ascii="Avenir Book" w:hAnsi="Avenir Book" w:cs="Apple Symbols"/>
          <w:sz w:val="22"/>
          <w:szCs w:val="22"/>
        </w:rPr>
      </w:pPr>
    </w:p>
    <w:p w14:paraId="62DFC027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5396230" cy="3429000"/>
            <wp:effectExtent l="0" t="0" r="0" b="0"/>
            <wp:docPr id="4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2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B881D">
      <w:pPr>
        <w:rPr>
          <w:rFonts w:ascii="Avenir Book" w:hAnsi="Avenir Book" w:cs="Apple Symbols"/>
          <w:sz w:val="22"/>
          <w:szCs w:val="22"/>
        </w:rPr>
      </w:pPr>
    </w:p>
    <w:p w14:paraId="4D01823F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Ahora incluiremos un objeto: Con bot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n derecho nuevo objeto o F6 agregaremos a la carpeta un esquema.</w:t>
      </w:r>
    </w:p>
    <w:p w14:paraId="4DEE9030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El esquema tiene unas propiedades espec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ficas que podemos ver en la pantalla de propiedades a la derecha.</w:t>
      </w:r>
    </w:p>
    <w:p w14:paraId="541E7174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En Velneo se intenta dejar los identificadores de los objetos en grupos de tres letras y en mayusculas. Nuestro esquema se llamar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 xml:space="preserve"> GRL ( general).</w:t>
      </w:r>
    </w:p>
    <w:p w14:paraId="2EF35E30">
      <w:pPr>
        <w:rPr>
          <w:rFonts w:ascii="Avenir Book" w:hAnsi="Avenir Book" w:cs="Apple Symbols"/>
          <w:sz w:val="22"/>
          <w:szCs w:val="22"/>
        </w:rPr>
      </w:pPr>
    </w:p>
    <w:p w14:paraId="49711242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9.</w:t>
      </w:r>
      <w:r>
        <w:fldChar w:fldCharType="begin"/>
      </w:r>
      <w:r>
        <w:instrText xml:space="preserve"> HYPERLINK "https://youtu.be/UhUeSGcuIFw" </w:instrText>
      </w:r>
      <w:r>
        <w:fldChar w:fldCharType="separate"/>
      </w:r>
      <w:r>
        <w:rPr>
          <w:rStyle w:val="5"/>
          <w:rFonts w:ascii="Avenir Book" w:hAnsi="Avenir Book" w:cs="Apple Symbols"/>
          <w:sz w:val="22"/>
          <w:szCs w:val="22"/>
        </w:rPr>
        <w:t>Base de Datos. Dibujos.</w:t>
      </w:r>
      <w:r>
        <w:rPr>
          <w:rStyle w:val="5"/>
          <w:rFonts w:ascii="Avenir Book" w:hAnsi="Avenir Book" w:cs="Apple Symbols"/>
          <w:sz w:val="22"/>
          <w:szCs w:val="22"/>
        </w:rPr>
        <w:fldChar w:fldCharType="end"/>
      </w:r>
    </w:p>
    <w:p w14:paraId="11D63802">
      <w:pPr>
        <w:rPr>
          <w:rFonts w:ascii="Avenir Book" w:hAnsi="Avenir Book" w:cs="Apple Symbols"/>
          <w:sz w:val="22"/>
          <w:szCs w:val="22"/>
        </w:rPr>
      </w:pPr>
    </w:p>
    <w:p w14:paraId="622F69E2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Antes de comenzar a crear las tablas, tenemos que crear una carpeta que llamaremos dibujo y dentro de la subcarpeta llamada iconos de tablas. Crearemos ah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 xml:space="preserve"> un objeto dibujo. Un dibujo s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lo requiere un identificador , en este primer caso, crearemos el icono que corresponder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 xml:space="preserve"> a la tabla de art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culos. Los iconos los podemos usar en m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>s opciones.</w:t>
      </w:r>
    </w:p>
    <w:p w14:paraId="4FFDF60A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Los iconos tenemos que descargarlas. El profesor te proporcionar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 xml:space="preserve"> los iconos de Velneo.</w:t>
      </w:r>
    </w:p>
    <w:p w14:paraId="5CD4CFE6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Descargamos la carpeta iconos, o el profesor indicar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 xml:space="preserve"> otra url v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>lida, en el caso que esta ya no la sea.</w:t>
      </w:r>
    </w:p>
    <w:p w14:paraId="6B388477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Creamos todos los iconos relativos a las tablas que vamos a crear :</w:t>
      </w:r>
    </w:p>
    <w:p w14:paraId="723EC83B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Art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culos,clientes, facturas de ventas,descuentos por cliente y familia,familias, proveedores,Facturas de compra,movimientos de almacen,estad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sticas por cliente y art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culo.</w:t>
      </w:r>
    </w:p>
    <w:p w14:paraId="6D947B23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Bot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n derecho-&gt;Nuevo Objeto-&gt; Dibujo</w:t>
      </w:r>
    </w:p>
    <w:p w14:paraId="7444E9B8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5396230" cy="3747770"/>
            <wp:effectExtent l="0" t="0" r="0" b="11430"/>
            <wp:docPr id="4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4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7295D">
      <w:pPr>
        <w:rPr>
          <w:rFonts w:ascii="Avenir Book" w:hAnsi="Avenir Book" w:cs="Apple Symbols"/>
          <w:sz w:val="22"/>
          <w:szCs w:val="22"/>
        </w:rPr>
      </w:pPr>
    </w:p>
    <w:p w14:paraId="04B919EB">
      <w:pPr>
        <w:rPr>
          <w:rFonts w:ascii="Avenir Book" w:hAnsi="Avenir Book" w:cs="Apple Symbols"/>
          <w:b/>
          <w:sz w:val="22"/>
          <w:szCs w:val="22"/>
        </w:rPr>
      </w:pPr>
      <w:r>
        <w:fldChar w:fldCharType="begin"/>
      </w:r>
      <w:r>
        <w:instrText xml:space="preserve"> HYPERLINK "https://www.youtube.com/watch?v=YRppIFmgbXw&amp;list=PL-bVpgNOlmioFuAHHTmRlXX2dlof9w_tY&amp;index=12&amp;t=0s" </w:instrText>
      </w:r>
      <w:r>
        <w:fldChar w:fldCharType="separate"/>
      </w:r>
      <w:r>
        <w:rPr>
          <w:rStyle w:val="5"/>
          <w:rFonts w:ascii="Avenir Book" w:hAnsi="Avenir Book" w:cs="Apple Symbols"/>
          <w:b/>
          <w:sz w:val="22"/>
          <w:szCs w:val="22"/>
        </w:rPr>
        <w:t>Base de Datos. Crear tabla Clientes</w:t>
      </w:r>
      <w:r>
        <w:rPr>
          <w:rStyle w:val="5"/>
          <w:rFonts w:ascii="Avenir Book" w:hAnsi="Avenir Book" w:cs="Apple Symbols"/>
          <w:b/>
          <w:sz w:val="22"/>
          <w:szCs w:val="22"/>
        </w:rPr>
        <w:fldChar w:fldCharType="end"/>
      </w:r>
    </w:p>
    <w:p w14:paraId="1BECFB93">
      <w:pPr>
        <w:rPr>
          <w:rFonts w:ascii="Avenir Book" w:hAnsi="Avenir Book" w:cs="Apple Symbols"/>
          <w:b/>
          <w:sz w:val="22"/>
          <w:szCs w:val="22"/>
        </w:rPr>
      </w:pPr>
    </w:p>
    <w:p w14:paraId="7D8A8F73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 xml:space="preserve">Hay varias formas de crear una tabla, nos interesa hacerlo desde dentro del esquema porque ya se incluyen en </w:t>
      </w:r>
      <w:r>
        <w:rPr>
          <w:rFonts w:ascii="Avenir Book" w:hAnsi="Avenir Book" w:cs="Times New Roman"/>
          <w:sz w:val="22"/>
          <w:szCs w:val="22"/>
        </w:rPr>
        <w:t>é</w:t>
      </w:r>
      <w:r>
        <w:rPr>
          <w:rFonts w:ascii="Avenir Book" w:hAnsi="Avenir Book" w:cs="Apple Symbols"/>
          <w:sz w:val="22"/>
          <w:szCs w:val="22"/>
        </w:rPr>
        <w:t>l. Aunque, tambi</w:t>
      </w:r>
      <w:r>
        <w:rPr>
          <w:rFonts w:ascii="Avenir Book" w:hAnsi="Avenir Book" w:cs="Times New Roman"/>
          <w:sz w:val="22"/>
          <w:szCs w:val="22"/>
        </w:rPr>
        <w:t>é</w:t>
      </w:r>
      <w:r>
        <w:rPr>
          <w:rFonts w:ascii="Avenir Book" w:hAnsi="Avenir Book" w:cs="Apple Symbols"/>
          <w:sz w:val="22"/>
          <w:szCs w:val="22"/>
        </w:rPr>
        <w:t>n podemos utilizar el icono de la toolbar.</w:t>
      </w:r>
    </w:p>
    <w:p w14:paraId="47AE3799">
      <w:pPr>
        <w:rPr>
          <w:rFonts w:ascii="Avenir Book" w:hAnsi="Avenir Book" w:cs="Apple Symbols"/>
          <w:sz w:val="22"/>
          <w:szCs w:val="22"/>
        </w:rPr>
      </w:pPr>
    </w:p>
    <w:p w14:paraId="0197B623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5396230" cy="3829685"/>
            <wp:effectExtent l="0" t="0" r="0" b="5715"/>
            <wp:docPr id="4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0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3101E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Velneo tiene funcionalidades de enviar correos electr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nicos autom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>ticamente, por tanto, cuando estemos ante una lista de art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culos usar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 xml:space="preserve"> el nombre plural, cuando estemos ante un </w:t>
      </w:r>
      <w:r>
        <w:rPr>
          <w:rFonts w:ascii="Avenir Book" w:hAnsi="Avenir Book" w:cs="Times New Roman"/>
          <w:sz w:val="22"/>
          <w:szCs w:val="22"/>
        </w:rPr>
        <w:t>ú</w:t>
      </w:r>
      <w:r>
        <w:rPr>
          <w:rFonts w:ascii="Avenir Book" w:hAnsi="Avenir Book" w:cs="Apple Symbols"/>
          <w:sz w:val="22"/>
          <w:szCs w:val="22"/>
        </w:rPr>
        <w:t>nico art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culo, usar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 xml:space="preserve"> el nombre en singular.</w:t>
      </w:r>
    </w:p>
    <w:p w14:paraId="25FE199B">
      <w:pPr>
        <w:rPr>
          <w:rFonts w:ascii="Avenir Book" w:hAnsi="Avenir Book" w:cs="Apple Symbols"/>
          <w:sz w:val="22"/>
          <w:szCs w:val="22"/>
        </w:rPr>
      </w:pPr>
    </w:p>
    <w:p w14:paraId="202911F6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Existen varios tipos de tablas, la m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>s habitual es maestro normal con clave num</w:t>
      </w:r>
      <w:r>
        <w:rPr>
          <w:rFonts w:ascii="Avenir Book" w:hAnsi="Avenir Book" w:cs="Times New Roman"/>
          <w:sz w:val="22"/>
          <w:szCs w:val="22"/>
        </w:rPr>
        <w:t>é</w:t>
      </w:r>
      <w:r>
        <w:rPr>
          <w:rFonts w:ascii="Avenir Book" w:hAnsi="Avenir Book" w:cs="Apple Symbols"/>
          <w:sz w:val="22"/>
          <w:szCs w:val="22"/>
        </w:rPr>
        <w:t>rica. Este tipo tiene una clave n</w:t>
      </w:r>
      <w:r>
        <w:rPr>
          <w:rFonts w:ascii="Avenir Book" w:hAnsi="Avenir Book" w:cs="Times New Roman"/>
          <w:sz w:val="22"/>
          <w:szCs w:val="22"/>
        </w:rPr>
        <w:t>ú</w:t>
      </w:r>
      <w:r>
        <w:rPr>
          <w:rFonts w:ascii="Avenir Book" w:hAnsi="Avenir Book" w:cs="Apple Symbols"/>
          <w:sz w:val="22"/>
          <w:szCs w:val="22"/>
        </w:rPr>
        <w:t>merica que identifica a cada registro. Al darle a siguiente nos pregunta el nombre del campo identificador. Tambi</w:t>
      </w:r>
      <w:r>
        <w:rPr>
          <w:rFonts w:ascii="Avenir Book" w:hAnsi="Avenir Book" w:cs="Times New Roman"/>
          <w:sz w:val="22"/>
          <w:szCs w:val="22"/>
        </w:rPr>
        <w:t>é</w:t>
      </w:r>
      <w:r>
        <w:rPr>
          <w:rFonts w:ascii="Avenir Book" w:hAnsi="Avenir Book" w:cs="Apple Symbols"/>
          <w:sz w:val="22"/>
          <w:szCs w:val="22"/>
        </w:rPr>
        <w:t>n nos crear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 xml:space="preserve"> un 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ndice, que dejamos con el nombre por defecto… y se tickar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 xml:space="preserve"> la numeraci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n autom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 xml:space="preserve">tica. </w:t>
      </w:r>
    </w:p>
    <w:p w14:paraId="62A2C080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¿Qu</w:t>
      </w:r>
      <w:r>
        <w:rPr>
          <w:rFonts w:ascii="Avenir Book" w:hAnsi="Avenir Book" w:cs="Times New Roman"/>
          <w:sz w:val="22"/>
          <w:szCs w:val="22"/>
        </w:rPr>
        <w:t>é</w:t>
      </w:r>
      <w:r>
        <w:rPr>
          <w:rFonts w:ascii="Avenir Book" w:hAnsi="Avenir Book" w:cs="Apple Symbols"/>
          <w:sz w:val="22"/>
          <w:szCs w:val="22"/>
        </w:rPr>
        <w:t xml:space="preserve"> numero de clientes vamos a necesitar ¿ ponemos 2 Bytes. Podemos modificarlo posteriormente.</w:t>
      </w:r>
    </w:p>
    <w:p w14:paraId="18BFE48D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Creamos la tabla clientes, como ejemplo:</w:t>
      </w:r>
    </w:p>
    <w:p w14:paraId="14AFC28D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3882390" cy="3687445"/>
            <wp:effectExtent l="0" t="0" r="3810" b="0"/>
            <wp:docPr id="46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2824" cy="3688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76015">
      <w:pPr>
        <w:rPr>
          <w:rFonts w:ascii="Avenir Book" w:hAnsi="Avenir Book" w:cs="Apple Symbols"/>
          <w:sz w:val="22"/>
          <w:szCs w:val="22"/>
        </w:rPr>
      </w:pPr>
    </w:p>
    <w:p w14:paraId="3CBDDCB2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 xml:space="preserve">Nos pregunta si queremos que nos crean un 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ndice alfab</w:t>
      </w:r>
      <w:r>
        <w:rPr>
          <w:rFonts w:ascii="Avenir Book" w:hAnsi="Avenir Book" w:cs="Times New Roman"/>
          <w:sz w:val="22"/>
          <w:szCs w:val="22"/>
        </w:rPr>
        <w:t>é</w:t>
      </w:r>
      <w:r>
        <w:rPr>
          <w:rFonts w:ascii="Avenir Book" w:hAnsi="Avenir Book" w:cs="Apple Symbols"/>
          <w:sz w:val="22"/>
          <w:szCs w:val="22"/>
        </w:rPr>
        <w:t>tico, por palabras, por trozos, le decimos que s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.</w:t>
      </w:r>
    </w:p>
    <w:p w14:paraId="5AC8750D">
      <w:pPr>
        <w:rPr>
          <w:rFonts w:ascii="Avenir Book" w:hAnsi="Avenir Book" w:cs="Apple Symbols"/>
          <w:sz w:val="22"/>
          <w:szCs w:val="22"/>
        </w:rPr>
      </w:pPr>
    </w:p>
    <w:p w14:paraId="573F4C23">
      <w:pPr>
        <w:rPr>
          <w:rFonts w:ascii="Avenir Book" w:hAnsi="Avenir Book" w:cs="Apple Symbols"/>
          <w:sz w:val="22"/>
          <w:szCs w:val="22"/>
        </w:rPr>
      </w:pPr>
    </w:p>
    <w:p w14:paraId="3258C171">
      <w:pPr>
        <w:rPr>
          <w:rFonts w:ascii="Avenir Book" w:hAnsi="Avenir Book" w:cs="Apple Symbols"/>
          <w:sz w:val="22"/>
          <w:szCs w:val="22"/>
        </w:rPr>
      </w:pPr>
    </w:p>
    <w:p w14:paraId="1201E704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2853690" cy="3087370"/>
            <wp:effectExtent l="0" t="0" r="0" b="11430"/>
            <wp:docPr id="47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4693" cy="308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84B8F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Tambi</w:t>
      </w:r>
      <w:r>
        <w:rPr>
          <w:rFonts w:ascii="Avenir Book" w:hAnsi="Avenir Book" w:cs="Times New Roman"/>
          <w:sz w:val="22"/>
          <w:szCs w:val="22"/>
        </w:rPr>
        <w:t>é</w:t>
      </w:r>
      <w:r>
        <w:rPr>
          <w:rFonts w:ascii="Avenir Book" w:hAnsi="Avenir Book" w:cs="Apple Symbols"/>
          <w:sz w:val="22"/>
          <w:szCs w:val="22"/>
        </w:rPr>
        <w:t>n podemos crear campos autom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>ticamente en la tabla, sino, lo podemos crear de forma manual despu</w:t>
      </w:r>
      <w:r>
        <w:rPr>
          <w:rFonts w:ascii="Avenir Book" w:hAnsi="Avenir Book" w:cs="Times New Roman"/>
          <w:sz w:val="22"/>
          <w:szCs w:val="22"/>
        </w:rPr>
        <w:t>é</w:t>
      </w:r>
      <w:r>
        <w:rPr>
          <w:rFonts w:ascii="Avenir Book" w:hAnsi="Avenir Book" w:cs="Apple Symbols"/>
          <w:sz w:val="22"/>
          <w:szCs w:val="22"/>
        </w:rPr>
        <w:t>s. En este caso no crearemos ninguno.</w:t>
      </w:r>
    </w:p>
    <w:p w14:paraId="4F479540">
      <w:pPr>
        <w:rPr>
          <w:rFonts w:ascii="Avenir Book" w:hAnsi="Avenir Book" w:cs="Apple Symbols"/>
          <w:sz w:val="22"/>
          <w:szCs w:val="22"/>
        </w:rPr>
      </w:pPr>
    </w:p>
    <w:p w14:paraId="08358C19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3803650" cy="2190750"/>
            <wp:effectExtent l="0" t="0" r="6350" b="0"/>
            <wp:docPr id="48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4412" cy="219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C5861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Le damos a finalizar y una vez creada se ver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 xml:space="preserve"> la imagen anterior.Nos ha creado una tabla con dos campos ID y NAME y los cuatro 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ndices.</w:t>
      </w:r>
    </w:p>
    <w:p w14:paraId="50E724AE">
      <w:pPr>
        <w:rPr>
          <w:rFonts w:ascii="Avenir Book" w:hAnsi="Avenir Book" w:cs="Apple Symbols"/>
          <w:sz w:val="22"/>
          <w:szCs w:val="22"/>
        </w:rPr>
      </w:pPr>
    </w:p>
    <w:p w14:paraId="4E76FDD4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Asignamos a esta tabla el dibujo que hemos incluido en el proyecto anteriormente:</w:t>
      </w:r>
    </w:p>
    <w:p w14:paraId="45F486F5">
      <w:pPr>
        <w:rPr>
          <w:rFonts w:ascii="Avenir Book" w:hAnsi="Avenir Book" w:cs="Apple Symbols"/>
          <w:sz w:val="22"/>
          <w:szCs w:val="22"/>
        </w:rPr>
      </w:pPr>
    </w:p>
    <w:p w14:paraId="50EA2FC8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2286000</wp:posOffset>
            </wp:positionH>
            <wp:positionV relativeFrom="paragraph">
              <wp:posOffset>24765</wp:posOffset>
            </wp:positionV>
            <wp:extent cx="2124075" cy="2305685"/>
            <wp:effectExtent l="0" t="0" r="9525" b="5715"/>
            <wp:wrapSquare wrapText="bothSides"/>
            <wp:docPr id="50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venir Book" w:hAnsi="Avenir Book" w:cs="Apple Symbols"/>
          <w:sz w:val="22"/>
          <w:szCs w:val="22"/>
          <w:lang w:val="es-E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139065</wp:posOffset>
            </wp:positionV>
            <wp:extent cx="1833880" cy="658495"/>
            <wp:effectExtent l="0" t="0" r="0" b="1905"/>
            <wp:wrapSquare wrapText="bothSides"/>
            <wp:docPr id="49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37F023">
      <w:pPr>
        <w:rPr>
          <w:rFonts w:ascii="Avenir Book" w:hAnsi="Avenir Book" w:cs="Apple Symbols"/>
          <w:sz w:val="22"/>
          <w:szCs w:val="22"/>
        </w:rPr>
      </w:pPr>
    </w:p>
    <w:p w14:paraId="54043872">
      <w:pPr>
        <w:rPr>
          <w:rFonts w:ascii="Avenir Book" w:hAnsi="Avenir Book" w:cs="Apple Symbols"/>
          <w:sz w:val="22"/>
          <w:szCs w:val="22"/>
        </w:rPr>
      </w:pPr>
    </w:p>
    <w:p w14:paraId="40F63D10">
      <w:pPr>
        <w:rPr>
          <w:rFonts w:ascii="Avenir Book" w:hAnsi="Avenir Book" w:cs="Apple Symbols"/>
          <w:sz w:val="22"/>
          <w:szCs w:val="22"/>
        </w:rPr>
      </w:pPr>
    </w:p>
    <w:p w14:paraId="41916BE0">
      <w:pPr>
        <w:rPr>
          <w:rFonts w:ascii="Avenir Book" w:hAnsi="Avenir Book" w:cs="Apple Symbols"/>
          <w:sz w:val="22"/>
          <w:szCs w:val="22"/>
        </w:rPr>
      </w:pPr>
    </w:p>
    <w:p w14:paraId="02E43AC8">
      <w:pPr>
        <w:rPr>
          <w:rFonts w:ascii="Avenir Book" w:hAnsi="Avenir Book" w:cs="Apple Symbols"/>
          <w:sz w:val="22"/>
          <w:szCs w:val="22"/>
        </w:rPr>
      </w:pPr>
    </w:p>
    <w:p w14:paraId="08AFCC4C">
      <w:pPr>
        <w:rPr>
          <w:rFonts w:ascii="Avenir Book" w:hAnsi="Avenir Book" w:cs="Apple Symbols"/>
          <w:sz w:val="22"/>
          <w:szCs w:val="22"/>
        </w:rPr>
      </w:pPr>
    </w:p>
    <w:p w14:paraId="5B3D3795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31115</wp:posOffset>
            </wp:positionV>
            <wp:extent cx="1139190" cy="655320"/>
            <wp:effectExtent l="0" t="0" r="3810" b="5080"/>
            <wp:wrapSquare wrapText="bothSides"/>
            <wp:docPr id="5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919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8A33E6">
      <w:pPr>
        <w:rPr>
          <w:rFonts w:ascii="Avenir Book" w:hAnsi="Avenir Book" w:cs="Apple Symbols"/>
          <w:sz w:val="22"/>
          <w:szCs w:val="22"/>
        </w:rPr>
      </w:pPr>
    </w:p>
    <w:p w14:paraId="0EF5D4E0">
      <w:pPr>
        <w:rPr>
          <w:rFonts w:ascii="Avenir Book" w:hAnsi="Avenir Book" w:cs="Apple Symbols"/>
          <w:sz w:val="22"/>
          <w:szCs w:val="22"/>
        </w:rPr>
      </w:pPr>
    </w:p>
    <w:p w14:paraId="07F45272">
      <w:pPr>
        <w:rPr>
          <w:rFonts w:ascii="Avenir Book" w:hAnsi="Avenir Book" w:cs="Apple Symbols"/>
          <w:sz w:val="22"/>
          <w:szCs w:val="22"/>
        </w:rPr>
      </w:pPr>
    </w:p>
    <w:p w14:paraId="430B9450">
      <w:pPr>
        <w:rPr>
          <w:rFonts w:ascii="Avenir Book" w:hAnsi="Avenir Book" w:cs="Apple Symbols"/>
          <w:sz w:val="22"/>
          <w:szCs w:val="22"/>
        </w:rPr>
      </w:pPr>
    </w:p>
    <w:p w14:paraId="2E45A40B">
      <w:pPr>
        <w:rPr>
          <w:rFonts w:ascii="Avenir Book" w:hAnsi="Avenir Book" w:cs="Apple Symbols"/>
          <w:sz w:val="22"/>
          <w:szCs w:val="22"/>
        </w:rPr>
      </w:pPr>
    </w:p>
    <w:p w14:paraId="40B311D0">
      <w:pPr>
        <w:rPr>
          <w:rFonts w:ascii="Avenir Book" w:hAnsi="Avenir Book" w:cs="Apple Symbols"/>
          <w:sz w:val="22"/>
          <w:szCs w:val="22"/>
        </w:rPr>
      </w:pPr>
    </w:p>
    <w:p w14:paraId="40038741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 xml:space="preserve">9. </w:t>
      </w:r>
      <w:r>
        <w:fldChar w:fldCharType="begin"/>
      </w:r>
      <w:r>
        <w:instrText xml:space="preserve"> HYPERLINK "https://youtu.be/oqpFN6i-AJE" </w:instrText>
      </w:r>
      <w:r>
        <w:fldChar w:fldCharType="separate"/>
      </w:r>
      <w:r>
        <w:rPr>
          <w:rStyle w:val="5"/>
          <w:rFonts w:ascii="Avenir Book" w:hAnsi="Avenir Book" w:cs="Apple Symbols"/>
          <w:sz w:val="22"/>
          <w:szCs w:val="22"/>
        </w:rPr>
        <w:t>Base de Datos. Tabla Proveedores</w:t>
      </w:r>
      <w:r>
        <w:rPr>
          <w:rStyle w:val="5"/>
          <w:rFonts w:ascii="Avenir Book" w:hAnsi="Avenir Book" w:cs="Apple Symbols"/>
          <w:sz w:val="22"/>
          <w:szCs w:val="22"/>
        </w:rPr>
        <w:fldChar w:fldCharType="end"/>
      </w:r>
    </w:p>
    <w:p w14:paraId="62689051">
      <w:pPr>
        <w:rPr>
          <w:rFonts w:ascii="Avenir Book" w:hAnsi="Avenir Book" w:cs="Apple Symbols"/>
          <w:sz w:val="22"/>
          <w:szCs w:val="22"/>
        </w:rPr>
      </w:pPr>
    </w:p>
    <w:p w14:paraId="60756D1C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Crearemos una carpeta que llamaremos tablas, donde guardaremos todas las tablas.</w:t>
      </w:r>
    </w:p>
    <w:p w14:paraId="13E7A46A">
      <w:pPr>
        <w:rPr>
          <w:rFonts w:ascii="Avenir Book" w:hAnsi="Avenir Book" w:cs="Apple Symbols"/>
          <w:sz w:val="22"/>
          <w:szCs w:val="22"/>
        </w:rPr>
      </w:pPr>
    </w:p>
    <w:p w14:paraId="389B36CC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1824990" cy="2754630"/>
            <wp:effectExtent l="0" t="0" r="3810" b="0"/>
            <wp:docPr id="52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5778" cy="275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2041B">
      <w:pPr>
        <w:rPr>
          <w:rFonts w:ascii="Avenir Book" w:hAnsi="Avenir Book" w:cs="Apple Symbols"/>
          <w:sz w:val="22"/>
          <w:szCs w:val="22"/>
        </w:rPr>
      </w:pPr>
    </w:p>
    <w:p w14:paraId="3DB44B09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Metemos dentro la tabla clientes y copiamos y pegamos la misma y le cambiamos el nombre de la tabla en plural, singular y el identificador. As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, podemos obtener la tabla proveedores con mayor rapidez.</w:t>
      </w:r>
    </w:p>
    <w:p w14:paraId="48AF8032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2301875" cy="2706370"/>
            <wp:effectExtent l="0" t="0" r="9525" b="11430"/>
            <wp:docPr id="53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2470" cy="270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D589">
      <w:pPr>
        <w:rPr>
          <w:rFonts w:ascii="Avenir Book" w:hAnsi="Avenir Book" w:cs="Apple Symbols"/>
          <w:sz w:val="22"/>
          <w:szCs w:val="22"/>
        </w:rPr>
      </w:pPr>
    </w:p>
    <w:p w14:paraId="196D944E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3226435" cy="1602105"/>
            <wp:effectExtent l="0" t="0" r="0" b="0"/>
            <wp:docPr id="54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7081" cy="160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F3C45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Le asignamos el icono correspondiente y ya la tenemos.</w:t>
      </w:r>
    </w:p>
    <w:p w14:paraId="5E17E4ED">
      <w:pPr>
        <w:rPr>
          <w:rFonts w:ascii="Avenir Book" w:hAnsi="Avenir Book" w:cs="Apple Symbols"/>
          <w:sz w:val="22"/>
          <w:szCs w:val="22"/>
        </w:rPr>
      </w:pPr>
    </w:p>
    <w:p w14:paraId="55B64B56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10. Base de datos.</w:t>
      </w:r>
      <w:r>
        <w:fldChar w:fldCharType="begin"/>
      </w:r>
      <w:r>
        <w:instrText xml:space="preserve"> HYPERLINK "https://youtu.be/TgC92PjWe60" </w:instrText>
      </w:r>
      <w:r>
        <w:fldChar w:fldCharType="separate"/>
      </w:r>
      <w:r>
        <w:rPr>
          <w:rStyle w:val="5"/>
          <w:rFonts w:ascii="Avenir Book" w:hAnsi="Avenir Book" w:cs="Apple Symbols"/>
          <w:sz w:val="22"/>
          <w:szCs w:val="22"/>
        </w:rPr>
        <w:t>Tabla Art</w:t>
      </w:r>
      <w:r>
        <w:rPr>
          <w:rStyle w:val="5"/>
          <w:rFonts w:ascii="Avenir Book" w:hAnsi="Avenir Book" w:cs="Times New Roman"/>
          <w:sz w:val="22"/>
          <w:szCs w:val="22"/>
        </w:rPr>
        <w:t>í</w:t>
      </w:r>
      <w:r>
        <w:rPr>
          <w:rStyle w:val="5"/>
          <w:rFonts w:ascii="Avenir Book" w:hAnsi="Avenir Book" w:cs="Apple Symbols"/>
          <w:sz w:val="22"/>
          <w:szCs w:val="22"/>
        </w:rPr>
        <w:t>culos</w:t>
      </w:r>
      <w:r>
        <w:rPr>
          <w:rStyle w:val="5"/>
          <w:rFonts w:ascii="Avenir Book" w:hAnsi="Avenir Book" w:cs="Apple Symbols"/>
          <w:sz w:val="22"/>
          <w:szCs w:val="22"/>
        </w:rPr>
        <w:fldChar w:fldCharType="end"/>
      </w:r>
    </w:p>
    <w:p w14:paraId="4D750A04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Crearemos la tabla art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culos sin ninguna modificaci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n a las anteriores.</w:t>
      </w:r>
    </w:p>
    <w:p w14:paraId="1E0E2B40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 xml:space="preserve">11. </w:t>
      </w:r>
      <w:r>
        <w:fldChar w:fldCharType="begin"/>
      </w:r>
      <w:r>
        <w:instrText xml:space="preserve"> HYPERLINK "https://youtu.be/trvYuPyDtqg" </w:instrText>
      </w:r>
      <w:r>
        <w:fldChar w:fldCharType="separate"/>
      </w:r>
      <w:r>
        <w:rPr>
          <w:rStyle w:val="5"/>
          <w:rFonts w:ascii="Avenir Book" w:hAnsi="Avenir Book" w:cs="Apple Symbols"/>
          <w:sz w:val="22"/>
          <w:szCs w:val="22"/>
        </w:rPr>
        <w:t>Base de datos. Tabla de Familias</w:t>
      </w:r>
      <w:r>
        <w:rPr>
          <w:rStyle w:val="5"/>
          <w:rFonts w:ascii="Avenir Book" w:hAnsi="Avenir Book" w:cs="Apple Symbols"/>
          <w:sz w:val="22"/>
          <w:szCs w:val="22"/>
        </w:rPr>
        <w:fldChar w:fldCharType="end"/>
      </w:r>
    </w:p>
    <w:p w14:paraId="209DEA07">
      <w:pPr>
        <w:rPr>
          <w:rFonts w:ascii="Avenir Book" w:hAnsi="Avenir Book" w:cs="Apple Symbols"/>
          <w:sz w:val="22"/>
          <w:szCs w:val="22"/>
        </w:rPr>
      </w:pPr>
    </w:p>
    <w:p w14:paraId="6527D5B9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Crearemos la tabla familia, pero ahora va a ser del tipo  Maestro con clave arbolada. La raz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n es porque vamos a querer que nuestro almacén tenga familias y subfamilias. Hay un objeto que muestra la informaci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n de forma arbolada. Se busca que eso se haga autom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>ticamente porque va recopilando las partes comunes y va estableciendo niveles. En este tipo de tabla, la clave no es num</w:t>
      </w:r>
      <w:r>
        <w:rPr>
          <w:rFonts w:ascii="Avenir Book" w:hAnsi="Avenir Book" w:cs="Times New Roman"/>
          <w:sz w:val="22"/>
          <w:szCs w:val="22"/>
        </w:rPr>
        <w:t>é</w:t>
      </w:r>
      <w:r>
        <w:rPr>
          <w:rFonts w:ascii="Avenir Book" w:hAnsi="Avenir Book" w:cs="Apple Symbols"/>
          <w:sz w:val="22"/>
          <w:szCs w:val="22"/>
        </w:rPr>
        <w:t>rico, es  alfanum</w:t>
      </w:r>
      <w:r>
        <w:rPr>
          <w:rFonts w:ascii="Avenir Book" w:hAnsi="Avenir Book" w:cs="Times New Roman"/>
          <w:sz w:val="22"/>
          <w:szCs w:val="22"/>
        </w:rPr>
        <w:t>é</w:t>
      </w:r>
      <w:r>
        <w:rPr>
          <w:rFonts w:ascii="Avenir Book" w:hAnsi="Avenir Book" w:cs="Apple Symbols"/>
          <w:sz w:val="22"/>
          <w:szCs w:val="22"/>
        </w:rPr>
        <w:t xml:space="preserve">rico. </w:t>
      </w:r>
    </w:p>
    <w:p w14:paraId="443F097A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3342005" cy="3221990"/>
            <wp:effectExtent l="0" t="0" r="10795" b="3810"/>
            <wp:docPr id="55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2416" cy="3222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B5D0B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3037840" cy="3095625"/>
            <wp:effectExtent l="0" t="0" r="10160" b="3175"/>
            <wp:docPr id="56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8275" cy="309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D5306">
      <w:pPr>
        <w:rPr>
          <w:rFonts w:ascii="Avenir Book" w:hAnsi="Avenir Book" w:cs="Apple Symbols"/>
          <w:sz w:val="22"/>
          <w:szCs w:val="22"/>
        </w:rPr>
      </w:pPr>
    </w:p>
    <w:p w14:paraId="3F36F9D3">
      <w:pPr>
        <w:rPr>
          <w:rFonts w:ascii="Avenir Book" w:hAnsi="Avenir Book" w:cs="Apple Symbols"/>
          <w:sz w:val="22"/>
          <w:szCs w:val="22"/>
        </w:rPr>
      </w:pPr>
    </w:p>
    <w:p w14:paraId="3B1AFC07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 xml:space="preserve">12. </w:t>
      </w:r>
      <w:r>
        <w:fldChar w:fldCharType="begin"/>
      </w:r>
      <w:r>
        <w:instrText xml:space="preserve"> HYPERLINK "https://youtu.be/UOHMN7UsnFA" </w:instrText>
      </w:r>
      <w:r>
        <w:fldChar w:fldCharType="separate"/>
      </w:r>
      <w:r>
        <w:rPr>
          <w:rStyle w:val="5"/>
          <w:rFonts w:ascii="Avenir Book" w:hAnsi="Avenir Book" w:cs="Apple Symbols"/>
          <w:sz w:val="22"/>
          <w:szCs w:val="22"/>
        </w:rPr>
        <w:t>Base de datos. Relaciones entre tablas</w:t>
      </w:r>
      <w:r>
        <w:rPr>
          <w:rStyle w:val="5"/>
          <w:rFonts w:ascii="Avenir Book" w:hAnsi="Avenir Book" w:cs="Apple Symbols"/>
          <w:sz w:val="22"/>
          <w:szCs w:val="22"/>
        </w:rPr>
        <w:fldChar w:fldCharType="end"/>
      </w:r>
    </w:p>
    <w:p w14:paraId="1543735C">
      <w:pPr>
        <w:rPr>
          <w:rFonts w:ascii="Avenir Book" w:hAnsi="Avenir Book" w:cs="Apple Symbols"/>
          <w:sz w:val="22"/>
          <w:szCs w:val="22"/>
        </w:rPr>
      </w:pPr>
    </w:p>
    <w:p w14:paraId="57AD4997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Un articulo ( singular) pertenece a una familia ( singular), sin embargo la frase contraria si nos dice m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>s informaci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n.</w:t>
      </w:r>
    </w:p>
    <w:p w14:paraId="2DED1666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Una familia ( singular) puede tener 0 o m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>s art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culos ( plural). Cuando tenemos un singular-plural podemos definirlo con el siguiente bot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n.</w:t>
      </w:r>
    </w:p>
    <w:p w14:paraId="7B811A26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Para crear esta relaci</w:t>
      </w:r>
      <w:r>
        <w:rPr>
          <w:rFonts w:ascii="Avenir Book" w:hAnsi="Avenir Book" w:cs="Times New Roman"/>
          <w:sz w:val="22"/>
          <w:szCs w:val="22"/>
        </w:rPr>
        <w:t>ó</w:t>
      </w:r>
      <w:r>
        <w:rPr>
          <w:rFonts w:ascii="Avenir Book" w:hAnsi="Avenir Book" w:cs="Apple Symbols"/>
          <w:sz w:val="22"/>
          <w:szCs w:val="22"/>
        </w:rPr>
        <w:t>n:</w:t>
      </w:r>
    </w:p>
    <w:p w14:paraId="22D50E81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Btn crear enlace singular ( desde art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culos ir a familias)</w:t>
      </w:r>
    </w:p>
    <w:p w14:paraId="629A3783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Btn crear enlace plural  (m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>s natural) pincharemos en familias hacia art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culos.</w:t>
      </w:r>
    </w:p>
    <w:p w14:paraId="515095D3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3886200</wp:posOffset>
            </wp:positionH>
            <wp:positionV relativeFrom="paragraph">
              <wp:posOffset>170815</wp:posOffset>
            </wp:positionV>
            <wp:extent cx="995045" cy="1250950"/>
            <wp:effectExtent l="0" t="0" r="0" b="0"/>
            <wp:wrapSquare wrapText="bothSides"/>
            <wp:docPr id="58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5045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909573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 xml:space="preserve"> </w:t>
      </w:r>
    </w:p>
    <w:p w14:paraId="14C20F6F">
      <w:pPr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270510</wp:posOffset>
            </wp:positionV>
            <wp:extent cx="1941195" cy="514350"/>
            <wp:effectExtent l="0" t="0" r="0" b="0"/>
            <wp:wrapSquare wrapText="bothSides"/>
            <wp:docPr id="57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119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D6C0B4">
      <w:pPr>
        <w:rPr>
          <w:rFonts w:ascii="Avenir Book" w:hAnsi="Avenir Book" w:cs="Apple Symbols"/>
          <w:sz w:val="22"/>
          <w:szCs w:val="22"/>
        </w:rPr>
      </w:pPr>
    </w:p>
    <w:p w14:paraId="10ABC01D">
      <w:pPr>
        <w:rPr>
          <w:rFonts w:ascii="Avenir Book" w:hAnsi="Avenir Book" w:cs="Apple Symbols"/>
          <w:sz w:val="22"/>
          <w:szCs w:val="22"/>
        </w:rPr>
      </w:pPr>
    </w:p>
    <w:p w14:paraId="27F5E2CA">
      <w:pPr>
        <w:rPr>
          <w:rFonts w:ascii="Avenir Book" w:hAnsi="Avenir Book" w:cs="Apple Symbols"/>
          <w:sz w:val="22"/>
          <w:szCs w:val="22"/>
        </w:rPr>
      </w:pPr>
    </w:p>
    <w:p w14:paraId="1F0A3973">
      <w:pPr>
        <w:rPr>
          <w:rFonts w:ascii="Avenir Book" w:hAnsi="Avenir Book" w:cs="Apple Symbols"/>
          <w:sz w:val="22"/>
          <w:szCs w:val="22"/>
        </w:rPr>
      </w:pPr>
    </w:p>
    <w:p w14:paraId="664AB0FD">
      <w:pPr>
        <w:rPr>
          <w:rFonts w:ascii="Avenir Book" w:hAnsi="Avenir Book" w:cs="Apple Symbols"/>
          <w:sz w:val="22"/>
          <w:szCs w:val="22"/>
        </w:rPr>
      </w:pPr>
    </w:p>
    <w:p w14:paraId="5A74CD4C">
      <w:pPr>
        <w:rPr>
          <w:rFonts w:ascii="Avenir Book" w:hAnsi="Avenir Book" w:cs="Apple Symbols"/>
          <w:sz w:val="22"/>
          <w:szCs w:val="22"/>
        </w:rPr>
      </w:pPr>
    </w:p>
    <w:p w14:paraId="4DF4D252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Lo que se ha creado es que a partir de la flecha azul, desde la tabla art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culos se puede obtener todos los campos de su familia. Cuando est</w:t>
      </w:r>
      <w:r>
        <w:rPr>
          <w:rFonts w:ascii="Avenir Book" w:hAnsi="Avenir Book" w:cs="Times New Roman"/>
          <w:sz w:val="22"/>
          <w:szCs w:val="22"/>
        </w:rPr>
        <w:t>é</w:t>
      </w:r>
      <w:r>
        <w:rPr>
          <w:rFonts w:ascii="Avenir Book" w:hAnsi="Avenir Book" w:cs="Apple Symbols"/>
          <w:sz w:val="22"/>
          <w:szCs w:val="22"/>
        </w:rPr>
        <w:t xml:space="preserve"> en una familia, podr</w:t>
      </w:r>
      <w:r>
        <w:rPr>
          <w:rFonts w:ascii="Avenir Book" w:hAnsi="Avenir Book" w:cs="Times New Roman"/>
          <w:sz w:val="22"/>
          <w:szCs w:val="22"/>
        </w:rPr>
        <w:t>é</w:t>
      </w:r>
      <w:r>
        <w:rPr>
          <w:rFonts w:ascii="Avenir Book" w:hAnsi="Avenir Book" w:cs="Apple Symbols"/>
          <w:sz w:val="22"/>
          <w:szCs w:val="22"/>
        </w:rPr>
        <w:t xml:space="preserve"> cargar  plural de art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culos de la familia. ( sin programar nada).</w:t>
      </w:r>
      <w:r>
        <w:rPr>
          <w:rFonts w:ascii="Avenir Book" w:hAnsi="Avenir Book" w:cs="Apple Symbols"/>
          <w:sz w:val="22"/>
          <w:szCs w:val="22"/>
        </w:rPr>
        <w:tab/>
      </w:r>
    </w:p>
    <w:p w14:paraId="44357B57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Lo que ha ocurrido en la tabla de art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culos es que ha creado un campo de tipo puntero a tabla maestra:</w:t>
      </w:r>
    </w:p>
    <w:p w14:paraId="52C9937E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5396230" cy="626110"/>
            <wp:effectExtent l="0" t="0" r="0" b="8890"/>
            <wp:docPr id="59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C2F47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Adem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 xml:space="preserve">s, ha creado el 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ndice de familias:</w:t>
      </w:r>
    </w:p>
    <w:p w14:paraId="2C1E7CDA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5396230" cy="754380"/>
            <wp:effectExtent l="0" t="0" r="0" b="7620"/>
            <wp:docPr id="60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3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5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88AAB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</w:rPr>
        <w:t>En la tabla familias, autom</w:t>
      </w:r>
      <w:r>
        <w:rPr>
          <w:rFonts w:ascii="Avenir Book" w:hAnsi="Avenir Book" w:cs="Times New Roman"/>
          <w:sz w:val="22"/>
          <w:szCs w:val="22"/>
        </w:rPr>
        <w:t>á</w:t>
      </w:r>
      <w:r>
        <w:rPr>
          <w:rFonts w:ascii="Avenir Book" w:hAnsi="Avenir Book" w:cs="Apple Symbols"/>
          <w:sz w:val="22"/>
          <w:szCs w:val="22"/>
        </w:rPr>
        <w:t>ticamente se ha creado un campo enlace plural a trav</w:t>
      </w:r>
      <w:r>
        <w:rPr>
          <w:rFonts w:ascii="Avenir Book" w:hAnsi="Avenir Book" w:cs="Times New Roman"/>
          <w:sz w:val="22"/>
          <w:szCs w:val="22"/>
        </w:rPr>
        <w:t>é</w:t>
      </w:r>
      <w:r>
        <w:rPr>
          <w:rFonts w:ascii="Avenir Book" w:hAnsi="Avenir Book" w:cs="Apple Symbols"/>
          <w:sz w:val="22"/>
          <w:szCs w:val="22"/>
        </w:rPr>
        <w:t xml:space="preserve">s de ese </w:t>
      </w:r>
      <w:r>
        <w:rPr>
          <w:rFonts w:ascii="Avenir Book" w:hAnsi="Avenir Book" w:cs="Times New Roman"/>
          <w:sz w:val="22"/>
          <w:szCs w:val="22"/>
        </w:rPr>
        <w:t>í</w:t>
      </w:r>
      <w:r>
        <w:rPr>
          <w:rFonts w:ascii="Avenir Book" w:hAnsi="Avenir Book" w:cs="Apple Symbols"/>
          <w:sz w:val="22"/>
          <w:szCs w:val="22"/>
        </w:rPr>
        <w:t>ndice, es decir,</w:t>
      </w:r>
    </w:p>
    <w:p w14:paraId="64DC82EF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</w:p>
    <w:p w14:paraId="7A97E93B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r>
        <w:rPr>
          <w:rFonts w:ascii="Avenir Book" w:hAnsi="Avenir Book" w:cs="Apple Symbols"/>
          <w:sz w:val="22"/>
          <w:szCs w:val="22"/>
          <w:lang w:val="es-ES"/>
        </w:rPr>
        <w:drawing>
          <wp:inline distT="0" distB="0" distL="0" distR="0">
            <wp:extent cx="5396230" cy="300990"/>
            <wp:effectExtent l="0" t="0" r="0" b="3810"/>
            <wp:docPr id="61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1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1594F">
      <w:pPr>
        <w:tabs>
          <w:tab w:val="left" w:pos="467"/>
        </w:tabs>
        <w:rPr>
          <w:rFonts w:ascii="Avenir Book" w:hAnsi="Avenir Book" w:cs="Apple Symbols"/>
          <w:sz w:val="22"/>
          <w:szCs w:val="22"/>
        </w:rPr>
      </w:pPr>
      <w:bookmarkStart w:id="0" w:name="_GoBack"/>
      <w:bookmarkEnd w:id="0"/>
    </w:p>
    <w:sectPr>
      <w:headerReference r:id="rId3" w:type="default"/>
      <w:footerReference r:id="rId4" w:type="default"/>
      <w:footerReference r:id="rId5" w:type="even"/>
      <w:pgSz w:w="11900" w:h="16840"/>
      <w:pgMar w:top="1418" w:right="1701" w:bottom="1418" w:left="1701" w:header="709" w:footer="709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ＭＳ 明朝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angal">
    <w:altName w:val="Segoe Print"/>
    <w:panose1 w:val="02040503050203030202"/>
    <w:charset w:val="00"/>
    <w:family w:val="roman"/>
    <w:pitch w:val="default"/>
    <w:sig w:usb0="00000000" w:usb1="00000000" w:usb2="00000000" w:usb3="00000000" w:csb0="00000001" w:csb1="00000000"/>
  </w:font>
  <w:font w:name="Lucida Grande">
    <w:altName w:val="Courier New"/>
    <w:panose1 w:val="020B0600040502020204"/>
    <w:charset w:val="00"/>
    <w:family w:val="auto"/>
    <w:pitch w:val="default"/>
    <w:sig w:usb0="00000000" w:usb1="00000000" w:usb2="00000000" w:usb3="00000000" w:csb0="000001BF" w:csb1="00000000"/>
  </w:font>
  <w:font w:name="Avenir Book">
    <w:altName w:val="Yu Gothic UI"/>
    <w:panose1 w:val="02000503020000020003"/>
    <w:charset w:val="00"/>
    <w:family w:val="auto"/>
    <w:pitch w:val="default"/>
    <w:sig w:usb0="00000000" w:usb1="00000000" w:usb2="00000000" w:usb3="00000000" w:csb0="0000009B" w:csb1="00000000"/>
  </w:font>
  <w:font w:name="Apple Symbols">
    <w:altName w:val="Trebuchet MS"/>
    <w:panose1 w:val="02000000000000000000"/>
    <w:charset w:val="00"/>
    <w:family w:val="auto"/>
    <w:pitch w:val="default"/>
    <w:sig w:usb0="00000000" w:usb1="00000000" w:usb2="01840034" w:usb3="00000000" w:csb0="000001FB" w:csb1="00000000"/>
  </w:font>
  <w:font w:name="Times Roman">
    <w:altName w:val="Segoe Print"/>
    <w:panose1 w:val="00000500000000020000"/>
    <w:charset w:val="00"/>
    <w:family w:val="auto"/>
    <w:pitch w:val="default"/>
    <w:sig w:usb0="00000000" w:usb1="00000000" w:usb2="00000000" w:usb3="00000000" w:csb0="0000019F" w:csb1="00000000"/>
  </w:font>
  <w:font w:name="Bookman Old Style">
    <w:altName w:val="Segoe Print"/>
    <w:panose1 w:val="02050604050505020204"/>
    <w:charset w:val="00"/>
    <w:family w:val="roman"/>
    <w:pitch w:val="default"/>
    <w:sig w:usb0="00000000" w:usb1="00000000" w:usb2="00000000" w:usb3="00000000" w:csb0="0000009F" w:csb1="00000000"/>
  </w:font>
  <w:font w:name="ＭＳ 明朝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F298124">
    <w:pPr>
      <w:pStyle w:val="10"/>
      <w:framePr w:wrap="around" w:vAnchor="text" w:hAnchor="margin" w:xAlign="right" w:y="1"/>
      <w:rPr>
        <w:rStyle w:val="7"/>
      </w:rPr>
    </w:pPr>
    <w:r>
      <w:rPr>
        <w:rStyle w:val="7"/>
      </w:rPr>
      <w:fldChar w:fldCharType="begin"/>
    </w:r>
    <w:r>
      <w:rPr>
        <w:rStyle w:val="7"/>
      </w:rPr>
      <w:instrText xml:space="preserve">PAGE  </w:instrText>
    </w:r>
    <w:r>
      <w:rPr>
        <w:rStyle w:val="7"/>
      </w:rPr>
      <w:fldChar w:fldCharType="separate"/>
    </w:r>
    <w:r>
      <w:rPr>
        <w:rStyle w:val="7"/>
      </w:rPr>
      <w:t>4</w:t>
    </w:r>
    <w:r>
      <w:rPr>
        <w:rStyle w:val="7"/>
      </w:rPr>
      <w:fldChar w:fldCharType="end"/>
    </w:r>
  </w:p>
  <w:p w14:paraId="39FECDCA">
    <w:pPr>
      <w:pStyle w:val="10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14DAF0">
    <w:pPr>
      <w:pStyle w:val="10"/>
      <w:framePr w:wrap="around" w:vAnchor="text" w:hAnchor="margin" w:xAlign="right" w:y="1"/>
      <w:rPr>
        <w:rStyle w:val="7"/>
      </w:rPr>
    </w:pPr>
    <w:r>
      <w:rPr>
        <w:rStyle w:val="7"/>
      </w:rPr>
      <w:fldChar w:fldCharType="begin"/>
    </w:r>
    <w:r>
      <w:rPr>
        <w:rStyle w:val="7"/>
      </w:rPr>
      <w:instrText xml:space="preserve">PAGE  </w:instrText>
    </w:r>
    <w:r>
      <w:rPr>
        <w:rStyle w:val="7"/>
      </w:rPr>
      <w:fldChar w:fldCharType="end"/>
    </w:r>
  </w:p>
  <w:p w14:paraId="394F6650">
    <w:pPr>
      <w:pStyle w:val="10"/>
      <w:ind w:right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"/>
      <w:tblW w:w="9065" w:type="dxa"/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autofit"/>
      <w:tblCellMar>
        <w:top w:w="0" w:type="dxa"/>
        <w:left w:w="70" w:type="dxa"/>
        <w:bottom w:w="0" w:type="dxa"/>
        <w:right w:w="70" w:type="dxa"/>
      </w:tblCellMar>
    </w:tblPr>
    <w:tblGrid>
      <w:gridCol w:w="2231"/>
      <w:gridCol w:w="3596"/>
      <w:gridCol w:w="3238"/>
    </w:tblGrid>
    <w:tr w14:paraId="14A64A3E">
      <w:tblPrEx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top w:w="0" w:type="dxa"/>
          <w:left w:w="70" w:type="dxa"/>
          <w:bottom w:w="0" w:type="dxa"/>
          <w:right w:w="70" w:type="dxa"/>
        </w:tblCellMar>
      </w:tblPrEx>
      <w:trPr>
        <w:cantSplit/>
        <w:trHeight w:val="756" w:hRule="atLeast"/>
      </w:trPr>
      <w:tc>
        <w:tcPr>
          <w:tcW w:w="2231" w:type="dxa"/>
          <w:vMerge w:val="restart"/>
          <w:vAlign w:val="center"/>
        </w:tcPr>
        <w:p w14:paraId="4B920354">
          <w:pPr>
            <w:jc w:val="center"/>
            <w:rPr>
              <w:b/>
              <w:bCs/>
            </w:rPr>
          </w:pPr>
          <w:r>
            <w:rPr>
              <w:b/>
              <w:lang w:val="es-ES"/>
            </w:rPr>
            <w:drawing>
              <wp:inline distT="0" distB="0" distL="0" distR="0">
                <wp:extent cx="565150" cy="452755"/>
                <wp:effectExtent l="0" t="0" r="0" b="4445"/>
                <wp:docPr id="15" name="Imagen 1" descr="Descripción: 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Imagen 1" descr="Descripción: 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5652" cy="4534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596" w:type="dxa"/>
          <w:vAlign w:val="center"/>
        </w:tcPr>
        <w:p w14:paraId="4F32D61D">
          <w:pPr>
            <w:rPr>
              <w:rFonts w:ascii="Bookman Old Style" w:hAnsi="Bookman Old Style"/>
              <w:b/>
              <w:bCs/>
              <w:sz w:val="18"/>
              <w:szCs w:val="18"/>
            </w:rPr>
          </w:pPr>
          <w:r>
            <w:rPr>
              <w:rFonts w:ascii="Bookman Old Style" w:hAnsi="Bookman Old Style"/>
              <w:b/>
              <w:bCs/>
              <w:sz w:val="18"/>
              <w:szCs w:val="18"/>
            </w:rPr>
            <w:t>SGE 2018-19 – Herramienta Velneo</w:t>
          </w:r>
        </w:p>
      </w:tc>
      <w:tc>
        <w:tcPr>
          <w:tcW w:w="3238" w:type="dxa"/>
          <w:vAlign w:val="center"/>
        </w:tcPr>
        <w:p w14:paraId="74C71610">
          <w:pPr>
            <w:pStyle w:val="2"/>
            <w:rPr>
              <w:b w:val="0"/>
              <w:bCs w:val="0"/>
              <w:sz w:val="16"/>
            </w:rPr>
          </w:pPr>
          <w:r>
            <w:rPr>
              <w:b w:val="0"/>
              <w:bCs w:val="0"/>
              <w:sz w:val="16"/>
              <w:lang w:eastAsia="es-ES" w:bidi="ar-SA"/>
            </w:rPr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301625</wp:posOffset>
                </wp:positionH>
                <wp:positionV relativeFrom="paragraph">
                  <wp:posOffset>100965</wp:posOffset>
                </wp:positionV>
                <wp:extent cx="518795" cy="518795"/>
                <wp:effectExtent l="0" t="0" r="0" b="0"/>
                <wp:wrapSquare wrapText="bothSides"/>
                <wp:docPr id="16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n 16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8795" cy="5187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lang w:eastAsia="es-ES" w:bidi="ar-SA"/>
            </w:rPr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1330325</wp:posOffset>
                </wp:positionH>
                <wp:positionV relativeFrom="paragraph">
                  <wp:posOffset>60325</wp:posOffset>
                </wp:positionV>
                <wp:extent cx="458470" cy="443230"/>
                <wp:effectExtent l="0" t="0" r="0" b="0"/>
                <wp:wrapSquare wrapText="bothSides"/>
                <wp:docPr id="14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Imagen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470" cy="443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t xml:space="preserve">           </w:t>
          </w:r>
        </w:p>
      </w:tc>
    </w:tr>
    <w:tr w14:paraId="6C147B3B">
      <w:tblPrEx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top w:w="0" w:type="dxa"/>
          <w:left w:w="70" w:type="dxa"/>
          <w:bottom w:w="0" w:type="dxa"/>
          <w:right w:w="70" w:type="dxa"/>
        </w:tblCellMar>
      </w:tblPrEx>
      <w:trPr>
        <w:cantSplit/>
        <w:trHeight w:val="32" w:hRule="atLeast"/>
      </w:trPr>
      <w:tc>
        <w:tcPr>
          <w:tcW w:w="2231" w:type="dxa"/>
          <w:vMerge w:val="continue"/>
          <w:tcBorders>
            <w:bottom w:val="single" w:color="auto" w:sz="4" w:space="0"/>
          </w:tcBorders>
          <w:vAlign w:val="center"/>
        </w:tcPr>
        <w:p w14:paraId="4A7AEBB0">
          <w:pPr>
            <w:jc w:val="center"/>
            <w:rPr>
              <w:b/>
              <w:bCs/>
            </w:rPr>
          </w:pPr>
        </w:p>
      </w:tc>
      <w:tc>
        <w:tcPr>
          <w:tcW w:w="3596" w:type="dxa"/>
          <w:tcBorders>
            <w:bottom w:val="single" w:color="auto" w:sz="4" w:space="0"/>
          </w:tcBorders>
          <w:vAlign w:val="center"/>
        </w:tcPr>
        <w:p w14:paraId="68B09D7F">
          <w:pPr>
            <w:jc w:val="center"/>
            <w:rPr>
              <w:rFonts w:ascii="Bookman Old Style" w:hAnsi="Bookman Old Style"/>
              <w:sz w:val="20"/>
              <w:szCs w:val="20"/>
            </w:rPr>
          </w:pPr>
          <w:r>
            <w:rPr>
              <w:rFonts w:ascii="Bookman Old Style" w:hAnsi="Bookman Old Style"/>
              <w:sz w:val="20"/>
              <w:szCs w:val="20"/>
            </w:rPr>
            <w:t>UT3-Aplicación de datos</w:t>
          </w:r>
        </w:p>
      </w:tc>
      <w:tc>
        <w:tcPr>
          <w:tcW w:w="3238" w:type="dxa"/>
          <w:tcBorders>
            <w:bottom w:val="single" w:color="auto" w:sz="4" w:space="0"/>
          </w:tcBorders>
          <w:vAlign w:val="center"/>
        </w:tcPr>
        <w:p w14:paraId="5A96F3D1">
          <w:pPr>
            <w:jc w:val="center"/>
            <w:rPr>
              <w:rFonts w:ascii="Bookman Old Style" w:hAnsi="Bookman Old Style"/>
              <w:b/>
              <w:bCs/>
              <w:sz w:val="20"/>
              <w:szCs w:val="20"/>
            </w:rPr>
          </w:pPr>
          <w:r>
            <w:rPr>
              <w:rFonts w:ascii="Bookman Old Style" w:hAnsi="Bookman Old Style"/>
              <w:b/>
              <w:bCs/>
              <w:sz w:val="20"/>
              <w:szCs w:val="20"/>
            </w:rPr>
            <w:t>Rosa María Zapata Calle</w:t>
          </w:r>
        </w:p>
      </w:tc>
    </w:tr>
  </w:tbl>
  <w:p w14:paraId="391F70BF">
    <w:pPr>
      <w:pStyle w:val="9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9"/>
  <w:documentProtection w:enforcement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581B"/>
    <w:rsid w:val="00003D00"/>
    <w:rsid w:val="0008513F"/>
    <w:rsid w:val="00092B43"/>
    <w:rsid w:val="00170382"/>
    <w:rsid w:val="00201210"/>
    <w:rsid w:val="002244FF"/>
    <w:rsid w:val="002475C8"/>
    <w:rsid w:val="002C77FF"/>
    <w:rsid w:val="003831C2"/>
    <w:rsid w:val="003A42AC"/>
    <w:rsid w:val="00413746"/>
    <w:rsid w:val="004F596E"/>
    <w:rsid w:val="00534E1E"/>
    <w:rsid w:val="00570751"/>
    <w:rsid w:val="006E160E"/>
    <w:rsid w:val="0079581B"/>
    <w:rsid w:val="00797D26"/>
    <w:rsid w:val="007A5CA8"/>
    <w:rsid w:val="00814032"/>
    <w:rsid w:val="008817BA"/>
    <w:rsid w:val="00887D62"/>
    <w:rsid w:val="00906F9A"/>
    <w:rsid w:val="009252FC"/>
    <w:rsid w:val="009D18EE"/>
    <w:rsid w:val="00A51235"/>
    <w:rsid w:val="00AE2E74"/>
    <w:rsid w:val="00AE50F2"/>
    <w:rsid w:val="00B4122D"/>
    <w:rsid w:val="00BB3B7A"/>
    <w:rsid w:val="00BC15AC"/>
    <w:rsid w:val="00BC6992"/>
    <w:rsid w:val="00C65766"/>
    <w:rsid w:val="00C913AD"/>
    <w:rsid w:val="00D535ED"/>
    <w:rsid w:val="00E41B2E"/>
    <w:rsid w:val="00E816A0"/>
    <w:rsid w:val="00E85395"/>
    <w:rsid w:val="00E979CE"/>
    <w:rsid w:val="00EE0FAE"/>
    <w:rsid w:val="00FD1673"/>
    <w:rsid w:val="12613C37"/>
    <w:rsid w:val="2A105561"/>
    <w:rsid w:val="33DD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34" w:semiHidden="0" w:name="List Paragraph"/>
    <w:lsdException w:qFormat="1" w:unhideWhenUsed="0" w:uiPriority="60" w:semiHidden="0" w:name="Light Shading Accent 2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eastAsia="es-ES" w:bidi="ar-SA"/>
    </w:rPr>
  </w:style>
  <w:style w:type="paragraph" w:styleId="2">
    <w:name w:val="heading 4"/>
    <w:basedOn w:val="1"/>
    <w:next w:val="1"/>
    <w:link w:val="17"/>
    <w:unhideWhenUsed/>
    <w:qFormat/>
    <w:uiPriority w:val="9"/>
    <w:pPr>
      <w:keepNext/>
      <w:widowControl w:val="0"/>
      <w:suppressAutoHyphens/>
      <w:spacing w:before="240" w:after="60"/>
      <w:outlineLvl w:val="3"/>
    </w:pPr>
    <w:rPr>
      <w:rFonts w:ascii="Calibri" w:hAnsi="Calibri" w:eastAsia="Times New Roman" w:cs="Mangal"/>
      <w:b/>
      <w:bCs/>
      <w:kern w:val="1"/>
      <w:sz w:val="28"/>
      <w:szCs w:val="25"/>
      <w:lang w:val="es-ES" w:eastAsia="zh-CN" w:bidi="hi-IN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unhideWhenUsed/>
    <w:uiPriority w:val="99"/>
    <w:rPr>
      <w:color w:val="0000FF"/>
      <w:u w:val="single"/>
    </w:rPr>
  </w:style>
  <w:style w:type="character" w:styleId="6">
    <w:name w:val="FollowedHyperlink"/>
    <w:basedOn w:val="3"/>
    <w:semiHidden/>
    <w:unhideWhenUsed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7">
    <w:name w:val="page number"/>
    <w:basedOn w:val="3"/>
    <w:semiHidden/>
    <w:unhideWhenUsed/>
    <w:uiPriority w:val="99"/>
  </w:style>
  <w:style w:type="paragraph" w:styleId="8">
    <w:name w:val="Balloon Text"/>
    <w:basedOn w:val="1"/>
    <w:link w:val="12"/>
    <w:semiHidden/>
    <w:unhideWhenUsed/>
    <w:qFormat/>
    <w:uiPriority w:val="99"/>
    <w:rPr>
      <w:rFonts w:ascii="Lucida Grande" w:hAnsi="Lucida Grande" w:cs="Lucida Grande"/>
      <w:sz w:val="18"/>
      <w:szCs w:val="18"/>
    </w:rPr>
  </w:style>
  <w:style w:type="paragraph" w:styleId="9">
    <w:name w:val="header"/>
    <w:basedOn w:val="1"/>
    <w:link w:val="16"/>
    <w:unhideWhenUsed/>
    <w:uiPriority w:val="99"/>
    <w:pPr>
      <w:tabs>
        <w:tab w:val="center" w:pos="4252"/>
        <w:tab w:val="right" w:pos="8504"/>
      </w:tabs>
    </w:pPr>
  </w:style>
  <w:style w:type="paragraph" w:styleId="10">
    <w:name w:val="footer"/>
    <w:basedOn w:val="1"/>
    <w:link w:val="15"/>
    <w:unhideWhenUsed/>
    <w:uiPriority w:val="99"/>
    <w:pPr>
      <w:tabs>
        <w:tab w:val="center" w:pos="4252"/>
        <w:tab w:val="right" w:pos="8504"/>
      </w:tabs>
    </w:pPr>
  </w:style>
  <w:style w:type="table" w:styleId="11">
    <w:name w:val="Table Grid"/>
    <w:basedOn w:val="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2">
    <w:name w:val="Texto de globo Car"/>
    <w:basedOn w:val="3"/>
    <w:link w:val="8"/>
    <w:semiHidden/>
    <w:qFormat/>
    <w:uiPriority w:val="99"/>
    <w:rPr>
      <w:rFonts w:ascii="Lucida Grande" w:hAnsi="Lucida Grande" w:cs="Lucida Grande"/>
      <w:sz w:val="18"/>
      <w:szCs w:val="18"/>
    </w:rPr>
  </w:style>
  <w:style w:type="table" w:styleId="13">
    <w:name w:val="Light Shading Accent 2"/>
    <w:basedOn w:val="4"/>
    <w:qFormat/>
    <w:uiPriority w:val="60"/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paragraph" w:styleId="14">
    <w:name w:val="List Paragraph"/>
    <w:basedOn w:val="1"/>
    <w:qFormat/>
    <w:uiPriority w:val="34"/>
    <w:pPr>
      <w:ind w:left="720"/>
      <w:contextualSpacing/>
    </w:pPr>
  </w:style>
  <w:style w:type="character" w:customStyle="1" w:styleId="15">
    <w:name w:val="Pie de página Car"/>
    <w:basedOn w:val="3"/>
    <w:link w:val="10"/>
    <w:qFormat/>
    <w:uiPriority w:val="99"/>
  </w:style>
  <w:style w:type="character" w:customStyle="1" w:styleId="16">
    <w:name w:val="Encabezado Car"/>
    <w:basedOn w:val="3"/>
    <w:link w:val="9"/>
    <w:uiPriority w:val="99"/>
  </w:style>
  <w:style w:type="character" w:customStyle="1" w:styleId="17">
    <w:name w:val="Título 4 Car"/>
    <w:basedOn w:val="3"/>
    <w:link w:val="2"/>
    <w:uiPriority w:val="9"/>
    <w:rPr>
      <w:rFonts w:ascii="Calibri" w:hAnsi="Calibri" w:eastAsia="Times New Roman" w:cs="Mangal"/>
      <w:b/>
      <w:bCs/>
      <w:kern w:val="1"/>
      <w:sz w:val="28"/>
      <w:szCs w:val="25"/>
      <w:lang w:val="es-ES" w:eastAsia="zh-CN" w:bidi="hi-I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7" Type="http://schemas.openxmlformats.org/officeDocument/2006/relationships/fontTable" Target="fontTable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3701</Words>
  <Characters>20356</Characters>
  <Lines>169</Lines>
  <Paragraphs>48</Paragraphs>
  <TotalTime>2</TotalTime>
  <ScaleCrop>false</ScaleCrop>
  <LinksUpToDate>false</LinksUpToDate>
  <CharactersWithSpaces>24009</CharactersWithSpaces>
  <Application>WPS Office_12.2.0.18911_F1E327BC-269C-435d-A152-05C5408002CA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2023-12-12T11:31:00Z</dcterms:created>
  <dc:creator>Rosa María Zapata Calle</dc:creator>
  <cp:lastModifiedBy>Angel Quero</cp:lastModifiedBy>
  <dcterms:modified xsi:type="dcterms:W3CDTF">2024-12-02T22:33:26Z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3082-12.2.0.18911</vt:lpwstr>
  </property>
  <property fmtid="{D5CDD505-2E9C-101B-9397-08002B2CF9AE}" pid="3" name="ICV">
    <vt:lpwstr>B298D6F4C36D41FC97CABD8F04C6F767_12</vt:lpwstr>
  </property>
</Properties>
</file>